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375" w:afterAutospacing="0" w:line="600" w:lineRule="atLeast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45"/>
          <w:szCs w:val="45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45"/>
          <w:szCs w:val="45"/>
          <w:lang w:val="en-US" w:eastAsia="zh-CN" w:bidi="ar"/>
        </w:rPr>
        <w:t>ieee/acm transaction和ccf A类论文   </w:t>
      </w:r>
    </w:p>
    <w:tbl>
      <w:tblPr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712"/>
        <w:gridCol w:w="973"/>
        <w:gridCol w:w="2784"/>
        <w:gridCol w:w="637"/>
        <w:gridCol w:w="783"/>
        <w:gridCol w:w="9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Style w:val="4"/>
                <w:sz w:val="15"/>
                <w:szCs w:val="15"/>
                <w:bdr w:val="none" w:color="auto" w:sz="0" w:space="0"/>
              </w:rPr>
              <w:t>申报教师</w:t>
            </w:r>
          </w:p>
        </w:tc>
        <w:tc>
          <w:tcPr>
            <w:tcW w:w="17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Style w:val="4"/>
                <w:sz w:val="15"/>
                <w:szCs w:val="15"/>
                <w:bdr w:val="none" w:color="auto" w:sz="0" w:space="0"/>
              </w:rPr>
              <w:t>论文名称</w:t>
            </w:r>
          </w:p>
        </w:tc>
        <w:tc>
          <w:tcPr>
            <w:tcW w:w="9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Style w:val="4"/>
                <w:sz w:val="15"/>
                <w:szCs w:val="15"/>
                <w:bdr w:val="none" w:color="auto" w:sz="0" w:space="0"/>
              </w:rPr>
              <w:t>论文作者</w:t>
            </w:r>
          </w:p>
        </w:tc>
        <w:tc>
          <w:tcPr>
            <w:tcW w:w="2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Style w:val="4"/>
                <w:sz w:val="15"/>
                <w:szCs w:val="15"/>
                <w:bdr w:val="none" w:color="auto" w:sz="0" w:space="0"/>
              </w:rPr>
              <w:t>期刊</w:t>
            </w:r>
          </w:p>
        </w:tc>
        <w:tc>
          <w:tcPr>
            <w:tcW w:w="6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Style w:val="4"/>
                <w:sz w:val="15"/>
                <w:szCs w:val="15"/>
                <w:bdr w:val="none" w:color="auto" w:sz="0" w:space="0"/>
              </w:rPr>
              <w:t>卷号</w:t>
            </w:r>
          </w:p>
        </w:tc>
        <w:tc>
          <w:tcPr>
            <w:tcW w:w="7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Style w:val="4"/>
                <w:sz w:val="15"/>
                <w:szCs w:val="15"/>
                <w:bdr w:val="none" w:color="auto" w:sz="0" w:space="0"/>
              </w:rPr>
              <w:t>发表日期</w:t>
            </w:r>
          </w:p>
        </w:tc>
        <w:tc>
          <w:tcPr>
            <w:tcW w:w="9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Style w:val="4"/>
                <w:sz w:val="15"/>
                <w:szCs w:val="15"/>
                <w:bdr w:val="none" w:color="auto" w:sz="0" w:space="0"/>
              </w:rPr>
              <w:t>页码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林亚平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Weighing  Fusion Method for Truck Scales Based on Prior Knowledge and Neural Network  Ensembles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Haijun  Lin; Yaping Lin ; Jingrong Yu ; Zhaosheng Teng ; Lucai Wang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IEEE  Transactions on Instrumentation and Measurement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63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2014,2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205-259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李睿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Fast  Range Query Processing with Strong Privacy for Cloud Computing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Rui  Li, Alex X.Liu, Liyan Wang, Bezawada Bruhadeshwar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the  40th International Conference on Very Large Databases(VLDB)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2014,9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1953-1964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陈浩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BAG:  Managing GPU as Buffer Cache in Operating Systems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Hao  Chen, Jianhua Sun, Ligang He, Kenli Li, and Huailiang Tan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IEEE  Transactions on Parallel and Distributed Systems (TPDS)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25(6)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2014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1393-1402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陈浩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A  Fast RPC system for Virtual Machines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Hao  Chen, Lin Shi, Jianhua Sun, Kenli Li, Ligang He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IEEE  Transactions on Parallel and Distributed Systems (TPDS)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24(7)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2013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1267-1276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陈浩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vCUDA:  GPU-accelerated High-performance Computing in Virtual Machines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Lin  Shi, Hao Chen, Jianhua Sun, and Kenli Li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IEEE  Transactions on Computers (ToC)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61(6)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2012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804-816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谢鲲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Optimal  Resource Allocation for Reliable and Energy Efficient Cooperative  Communications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Kun  Xie, Jiannong Cao, Xin Wang, Jigang Wen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IEEE Transactions on Wireless Communications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sz w:val="15"/>
                <w:szCs w:val="15"/>
                <w:bdr w:val="none" w:color="auto" w:sz="0" w:space="0"/>
              </w:rPr>
              <w:t>2013,10</w:t>
            </w:r>
          </w:p>
        </w:tc>
        <w:tc>
          <w:tcPr>
            <w:tcW w:w="91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2380E"/>
    <w:rsid w:val="0912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2018-01-11T02:05:00Z</dcterms:created>
  <dc:creator>吳婷</dc:creator>
  <cp:lastModifiedBy>吳婷</cp:lastModifiedBy>
  <dcterms:modified xsi:type="dcterms:W3CDTF">2018-01-11T02:05:54Z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